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A63DB" w:rsidRDefault="002A63DB">
      <w:pPr>
        <w:pStyle w:val="ConsPlusTitlePage"/>
      </w:pPr>
      <w:r>
        <w:t xml:space="preserve">Документ предоставлен </w:t>
      </w:r>
      <w:hyperlink r:id="rId4">
        <w:r>
          <w:rPr>
            <w:color w:val="0000FF"/>
          </w:rPr>
          <w:t>КонсультантПлюс</w:t>
        </w:r>
      </w:hyperlink>
      <w:r>
        <w:br/>
      </w:r>
    </w:p>
    <w:p w:rsidR="002A63DB" w:rsidRDefault="002A63DB">
      <w:pPr>
        <w:pStyle w:val="ConsPlusNormal"/>
        <w:outlineLvl w:val="0"/>
      </w:pPr>
    </w:p>
    <w:p w:rsidR="002A63DB" w:rsidRDefault="002A63DB">
      <w:pPr>
        <w:pStyle w:val="ConsPlusTitle"/>
        <w:jc w:val="center"/>
        <w:outlineLvl w:val="0"/>
      </w:pPr>
      <w:r>
        <w:t>ПРАВИТЕЛЬСТВО КУРСКОЙ ОБЛАСТИ</w:t>
      </w:r>
    </w:p>
    <w:p w:rsidR="002A63DB" w:rsidRDefault="002A63DB">
      <w:pPr>
        <w:pStyle w:val="ConsPlusTitle"/>
        <w:jc w:val="center"/>
      </w:pPr>
    </w:p>
    <w:p w:rsidR="002A63DB" w:rsidRDefault="002A63DB">
      <w:pPr>
        <w:pStyle w:val="ConsPlusTitle"/>
        <w:jc w:val="center"/>
      </w:pPr>
      <w:r>
        <w:t>ПОСТАНОВЛЕНИЕ</w:t>
      </w:r>
    </w:p>
    <w:p w:rsidR="002A63DB" w:rsidRDefault="002A63DB">
      <w:pPr>
        <w:pStyle w:val="ConsPlusTitle"/>
        <w:jc w:val="center"/>
      </w:pPr>
      <w:r>
        <w:t>от 11 октября 2024 г. N 837-пп</w:t>
      </w:r>
    </w:p>
    <w:p w:rsidR="002A63DB" w:rsidRDefault="002A63DB">
      <w:pPr>
        <w:pStyle w:val="ConsPlusTitle"/>
        <w:jc w:val="center"/>
      </w:pPr>
    </w:p>
    <w:p w:rsidR="002A63DB" w:rsidRDefault="002A63DB">
      <w:pPr>
        <w:pStyle w:val="ConsPlusTitle"/>
        <w:jc w:val="center"/>
      </w:pPr>
      <w:r>
        <w:t>О ВНЕСЕНИИ ИЗМЕНЕНИЙ В ПОСТАНОВЛЕНИЕ АДМИНИСТРАЦИИ КУРСКОЙ</w:t>
      </w:r>
    </w:p>
    <w:p w:rsidR="002A63DB" w:rsidRDefault="002A63DB">
      <w:pPr>
        <w:pStyle w:val="ConsPlusTitle"/>
        <w:jc w:val="center"/>
      </w:pPr>
      <w:r>
        <w:t>ОБЛАСТИ ОТ 29.03.2022 N 323-ПА "ОБ ОСОБО ОХРАНЯЕМОЙ</w:t>
      </w:r>
    </w:p>
    <w:p w:rsidR="002A63DB" w:rsidRDefault="002A63DB">
      <w:pPr>
        <w:pStyle w:val="ConsPlusTitle"/>
        <w:jc w:val="center"/>
      </w:pPr>
      <w:r>
        <w:t>ПРИРОДНОЙ ТЕРРИТОРИИ РЕГИОНАЛЬНОГО ЗНАЧЕНИЯ - ПРИРОДНОМ</w:t>
      </w:r>
    </w:p>
    <w:p w:rsidR="002A63DB" w:rsidRDefault="002A63DB">
      <w:pPr>
        <w:pStyle w:val="ConsPlusTitle"/>
        <w:jc w:val="center"/>
      </w:pPr>
      <w:r>
        <w:t>ПАРКЕ "ПАРК СОЛОВЬИНАЯ РОЩА"</w:t>
      </w:r>
    </w:p>
    <w:p w:rsidR="002A63DB" w:rsidRDefault="002A63DB">
      <w:pPr>
        <w:pStyle w:val="ConsPlusNormal"/>
        <w:ind w:firstLine="540"/>
        <w:jc w:val="both"/>
      </w:pPr>
    </w:p>
    <w:p w:rsidR="002A63DB" w:rsidRDefault="002A63DB">
      <w:pPr>
        <w:pStyle w:val="ConsPlusNormal"/>
        <w:ind w:firstLine="540"/>
        <w:jc w:val="both"/>
      </w:pPr>
      <w:r>
        <w:t xml:space="preserve">Во изменение </w:t>
      </w:r>
      <w:hyperlink r:id="rId5">
        <w:r>
          <w:rPr>
            <w:color w:val="0000FF"/>
          </w:rPr>
          <w:t>постановления</w:t>
        </w:r>
      </w:hyperlink>
      <w:r>
        <w:t xml:space="preserve"> Администрации Курской области от 29.03.2022 N 323-па "Об особо охраняемой природной территории регионального значения - природном парке "Парк Соловьиная роща" Правительство Курской области постановляет:</w:t>
      </w:r>
    </w:p>
    <w:p w:rsidR="002A63DB" w:rsidRDefault="002A63DB">
      <w:pPr>
        <w:pStyle w:val="ConsPlusNormal"/>
        <w:spacing w:before="220"/>
        <w:ind w:firstLine="540"/>
        <w:jc w:val="both"/>
      </w:pPr>
      <w:r>
        <w:t xml:space="preserve">Утвердить прилагаемые </w:t>
      </w:r>
      <w:hyperlink w:anchor="P29">
        <w:r>
          <w:rPr>
            <w:color w:val="0000FF"/>
          </w:rPr>
          <w:t>изменения</w:t>
        </w:r>
      </w:hyperlink>
      <w:r>
        <w:t xml:space="preserve">, которые вносятся в </w:t>
      </w:r>
      <w:hyperlink r:id="rId6">
        <w:r>
          <w:rPr>
            <w:color w:val="0000FF"/>
          </w:rPr>
          <w:t>постановление</w:t>
        </w:r>
      </w:hyperlink>
      <w:r>
        <w:t xml:space="preserve"> Администрации Курской области от 29.03.2022 N 323-па "Об особо охраняемой природной территории регионального значения - природном парке "Парк Соловьиная роща".</w:t>
      </w:r>
    </w:p>
    <w:p w:rsidR="002A63DB" w:rsidRDefault="002A63DB">
      <w:pPr>
        <w:pStyle w:val="ConsPlusNormal"/>
        <w:ind w:firstLine="540"/>
        <w:jc w:val="both"/>
      </w:pPr>
    </w:p>
    <w:p w:rsidR="002A63DB" w:rsidRDefault="002A63DB">
      <w:pPr>
        <w:pStyle w:val="ConsPlusNormal"/>
        <w:jc w:val="right"/>
      </w:pPr>
      <w:r>
        <w:t>Первый заместитель Губернатора</w:t>
      </w:r>
    </w:p>
    <w:p w:rsidR="002A63DB" w:rsidRDefault="002A63DB">
      <w:pPr>
        <w:pStyle w:val="ConsPlusNormal"/>
        <w:jc w:val="right"/>
      </w:pPr>
      <w:r>
        <w:t>Курской области -</w:t>
      </w:r>
    </w:p>
    <w:p w:rsidR="002A63DB" w:rsidRDefault="002A63DB">
      <w:pPr>
        <w:pStyle w:val="ConsPlusNormal"/>
        <w:jc w:val="right"/>
      </w:pPr>
      <w:r>
        <w:t>Председатель Правительства</w:t>
      </w:r>
    </w:p>
    <w:p w:rsidR="002A63DB" w:rsidRDefault="002A63DB">
      <w:pPr>
        <w:pStyle w:val="ConsPlusNormal"/>
        <w:jc w:val="right"/>
      </w:pPr>
      <w:r>
        <w:t>Курской области</w:t>
      </w:r>
    </w:p>
    <w:p w:rsidR="002A63DB" w:rsidRDefault="002A63DB">
      <w:pPr>
        <w:pStyle w:val="ConsPlusNormal"/>
        <w:jc w:val="right"/>
      </w:pPr>
      <w:r>
        <w:t>А.В.ДЕДОВ</w:t>
      </w:r>
    </w:p>
    <w:p w:rsidR="002A63DB" w:rsidRDefault="002A63DB">
      <w:pPr>
        <w:pStyle w:val="ConsPlusNormal"/>
      </w:pPr>
    </w:p>
    <w:p w:rsidR="002A63DB" w:rsidRDefault="002A63DB">
      <w:pPr>
        <w:pStyle w:val="ConsPlusNormal"/>
      </w:pPr>
    </w:p>
    <w:p w:rsidR="002A63DB" w:rsidRDefault="002A63DB">
      <w:pPr>
        <w:pStyle w:val="ConsPlusNormal"/>
      </w:pPr>
    </w:p>
    <w:p w:rsidR="002A63DB" w:rsidRDefault="002A63DB">
      <w:pPr>
        <w:pStyle w:val="ConsPlusNormal"/>
      </w:pPr>
    </w:p>
    <w:p w:rsidR="002A63DB" w:rsidRDefault="002A63DB">
      <w:pPr>
        <w:pStyle w:val="ConsPlusNormal"/>
      </w:pPr>
    </w:p>
    <w:p w:rsidR="002A63DB" w:rsidRDefault="002A63DB">
      <w:pPr>
        <w:pStyle w:val="ConsPlusNormal"/>
        <w:jc w:val="right"/>
        <w:outlineLvl w:val="0"/>
      </w:pPr>
      <w:r>
        <w:t>Утверждены</w:t>
      </w:r>
    </w:p>
    <w:p w:rsidR="002A63DB" w:rsidRDefault="002A63DB">
      <w:pPr>
        <w:pStyle w:val="ConsPlusNormal"/>
        <w:jc w:val="right"/>
      </w:pPr>
      <w:r>
        <w:t>постановлением</w:t>
      </w:r>
    </w:p>
    <w:p w:rsidR="002A63DB" w:rsidRDefault="002A63DB">
      <w:pPr>
        <w:pStyle w:val="ConsPlusNormal"/>
        <w:jc w:val="right"/>
      </w:pPr>
      <w:r>
        <w:t>Правительства Курской области от</w:t>
      </w:r>
    </w:p>
    <w:p w:rsidR="002A63DB" w:rsidRDefault="002A63DB">
      <w:pPr>
        <w:pStyle w:val="ConsPlusNormal"/>
        <w:jc w:val="right"/>
      </w:pPr>
      <w:r>
        <w:t>от 11 октября 2024 г. N 837-пп</w:t>
      </w:r>
    </w:p>
    <w:p w:rsidR="002A63DB" w:rsidRDefault="002A63DB">
      <w:pPr>
        <w:pStyle w:val="ConsPlusNormal"/>
      </w:pPr>
    </w:p>
    <w:p w:rsidR="002A63DB" w:rsidRDefault="002A63DB">
      <w:pPr>
        <w:pStyle w:val="ConsPlusTitle"/>
        <w:jc w:val="center"/>
      </w:pPr>
      <w:bookmarkStart w:id="0" w:name="P29"/>
      <w:bookmarkEnd w:id="0"/>
      <w:r>
        <w:t>ИЗМЕНЕНИЯ,</w:t>
      </w:r>
    </w:p>
    <w:p w:rsidR="002A63DB" w:rsidRDefault="002A63DB">
      <w:pPr>
        <w:pStyle w:val="ConsPlusTitle"/>
        <w:jc w:val="center"/>
      </w:pPr>
      <w:r>
        <w:t>КОТОРЫЕ ВНОСЯТСЯ В ПОСТАНОВЛЕНИЕ АДМИНИСТРАЦИИ КУРСКОЙ</w:t>
      </w:r>
    </w:p>
    <w:p w:rsidR="002A63DB" w:rsidRDefault="002A63DB">
      <w:pPr>
        <w:pStyle w:val="ConsPlusTitle"/>
        <w:jc w:val="center"/>
      </w:pPr>
      <w:r>
        <w:t>ОБЛАСТИ ОТ 29.03.2022 N 323-ПА "ОБ ОСОБО ОХРАНЯЕМОЙ</w:t>
      </w:r>
    </w:p>
    <w:p w:rsidR="002A63DB" w:rsidRDefault="002A63DB">
      <w:pPr>
        <w:pStyle w:val="ConsPlusTitle"/>
        <w:jc w:val="center"/>
      </w:pPr>
      <w:r>
        <w:t>ПРИРОДНОЙ ТЕРРИТОРИИ РЕГИОНАЛЬНОГО ЗНАЧЕНИЯ - ПРИРОДНОМ</w:t>
      </w:r>
    </w:p>
    <w:p w:rsidR="002A63DB" w:rsidRDefault="002A63DB">
      <w:pPr>
        <w:pStyle w:val="ConsPlusTitle"/>
        <w:jc w:val="center"/>
      </w:pPr>
      <w:r>
        <w:t>ПАРКЕ "ПАРК СОЛОВЬИНАЯ РОЩА"</w:t>
      </w:r>
    </w:p>
    <w:p w:rsidR="002A63DB" w:rsidRDefault="002A63DB">
      <w:pPr>
        <w:pStyle w:val="ConsPlusNormal"/>
      </w:pPr>
    </w:p>
    <w:p w:rsidR="002A63DB" w:rsidRDefault="002A63DB">
      <w:pPr>
        <w:pStyle w:val="ConsPlusNormal"/>
        <w:ind w:firstLine="540"/>
        <w:jc w:val="both"/>
      </w:pPr>
      <w:r>
        <w:t xml:space="preserve">1. В </w:t>
      </w:r>
      <w:hyperlink r:id="rId7">
        <w:r>
          <w:rPr>
            <w:color w:val="0000FF"/>
          </w:rPr>
          <w:t>преамбуле</w:t>
        </w:r>
      </w:hyperlink>
      <w:r>
        <w:t xml:space="preserve"> слова "в области организации, охраны" заменить словами "в области охраны".</w:t>
      </w:r>
    </w:p>
    <w:p w:rsidR="002A63DB" w:rsidRDefault="002A63DB">
      <w:pPr>
        <w:pStyle w:val="ConsPlusNormal"/>
        <w:spacing w:before="220"/>
        <w:ind w:firstLine="540"/>
        <w:jc w:val="both"/>
      </w:pPr>
      <w:r>
        <w:t xml:space="preserve">2. В </w:t>
      </w:r>
      <w:hyperlink r:id="rId8">
        <w:r>
          <w:rPr>
            <w:color w:val="0000FF"/>
          </w:rPr>
          <w:t>Положении</w:t>
        </w:r>
      </w:hyperlink>
      <w:r>
        <w:t xml:space="preserve"> о природном парке регионального значения "Парк Соловьиная роща", утвержденном указанным постановлением:</w:t>
      </w:r>
    </w:p>
    <w:p w:rsidR="002A63DB" w:rsidRDefault="002A63DB">
      <w:pPr>
        <w:pStyle w:val="ConsPlusNormal"/>
        <w:spacing w:before="220"/>
        <w:ind w:firstLine="540"/>
        <w:jc w:val="both"/>
      </w:pPr>
      <w:r>
        <w:t xml:space="preserve">1) в </w:t>
      </w:r>
      <w:hyperlink r:id="rId9">
        <w:r>
          <w:rPr>
            <w:color w:val="0000FF"/>
          </w:rPr>
          <w:t>пункте 1.1</w:t>
        </w:r>
      </w:hyperlink>
      <w:r>
        <w:t xml:space="preserve"> слова "в области организации, охраны" заменить словами "в области охраны";</w:t>
      </w:r>
    </w:p>
    <w:p w:rsidR="002A63DB" w:rsidRDefault="002A63DB">
      <w:pPr>
        <w:pStyle w:val="ConsPlusNormal"/>
        <w:spacing w:before="220"/>
        <w:ind w:firstLine="540"/>
        <w:jc w:val="both"/>
      </w:pPr>
      <w:r>
        <w:t xml:space="preserve">2) </w:t>
      </w:r>
      <w:hyperlink r:id="rId10">
        <w:r>
          <w:rPr>
            <w:color w:val="0000FF"/>
          </w:rPr>
          <w:t>пункт 2.1</w:t>
        </w:r>
      </w:hyperlink>
      <w:r>
        <w:t xml:space="preserve"> дополнить абзацем следующего содержания:</w:t>
      </w:r>
    </w:p>
    <w:p w:rsidR="002A63DB" w:rsidRDefault="002A63DB">
      <w:pPr>
        <w:pStyle w:val="ConsPlusNormal"/>
        <w:spacing w:before="220"/>
        <w:ind w:firstLine="540"/>
        <w:jc w:val="both"/>
      </w:pPr>
      <w:r>
        <w:t>"Леса природного парка относятся к категории защитных лесов - городские леса и включены в состав Курского городского лесничества Курской области.";</w:t>
      </w:r>
    </w:p>
    <w:p w:rsidR="002A63DB" w:rsidRDefault="002A63DB">
      <w:pPr>
        <w:pStyle w:val="ConsPlusNormal"/>
        <w:spacing w:before="220"/>
        <w:ind w:firstLine="540"/>
        <w:jc w:val="both"/>
      </w:pPr>
      <w:r>
        <w:t xml:space="preserve">3) </w:t>
      </w:r>
      <w:hyperlink r:id="rId11">
        <w:r>
          <w:rPr>
            <w:color w:val="0000FF"/>
          </w:rPr>
          <w:t>пункт 5.1</w:t>
        </w:r>
      </w:hyperlink>
      <w:r>
        <w:t xml:space="preserve"> после </w:t>
      </w:r>
      <w:hyperlink r:id="rId12">
        <w:r>
          <w:rPr>
            <w:color w:val="0000FF"/>
          </w:rPr>
          <w:t>абзаца пятого</w:t>
        </w:r>
      </w:hyperlink>
      <w:r>
        <w:t xml:space="preserve"> дополнить абзацами следующего содержания:</w:t>
      </w:r>
    </w:p>
    <w:p w:rsidR="002A63DB" w:rsidRDefault="002A63DB">
      <w:pPr>
        <w:pStyle w:val="ConsPlusNormal"/>
        <w:spacing w:before="220"/>
        <w:ind w:firstLine="540"/>
        <w:jc w:val="both"/>
      </w:pPr>
      <w:r>
        <w:lastRenderedPageBreak/>
        <w:t>"движение механических транспортных средств (в том числе мотоциклов, квадроциклов и других), не связанное с функционированием природного парка (за исключением дорог общего пользования, а также механических транспортных средств собственников и арендаторов земельных участков) и происходящее без согласования с областным казенным учреждением "Дирекция по управлению особо охраняемыми природными территориями, парками, скверами и лесами Курской области";</w:t>
      </w:r>
    </w:p>
    <w:p w:rsidR="002A63DB" w:rsidRDefault="002A63DB">
      <w:pPr>
        <w:pStyle w:val="ConsPlusNormal"/>
        <w:spacing w:before="220"/>
        <w:ind w:firstLine="540"/>
        <w:jc w:val="both"/>
      </w:pPr>
      <w:r>
        <w:t>мойка транспортных средств;</w:t>
      </w:r>
    </w:p>
    <w:p w:rsidR="002A63DB" w:rsidRDefault="002A63DB">
      <w:pPr>
        <w:pStyle w:val="ConsPlusNormal"/>
        <w:spacing w:before="220"/>
        <w:ind w:firstLine="540"/>
        <w:jc w:val="both"/>
      </w:pPr>
      <w:r>
        <w:t>использование токсичных химических препаратов;</w:t>
      </w:r>
    </w:p>
    <w:p w:rsidR="002A63DB" w:rsidRDefault="002A63DB">
      <w:pPr>
        <w:pStyle w:val="ConsPlusNormal"/>
        <w:spacing w:before="220"/>
        <w:ind w:firstLine="540"/>
        <w:jc w:val="both"/>
      </w:pPr>
      <w:r>
        <w:t>осуществление видов деятельности в сфере охотничьего хозяйства;</w:t>
      </w:r>
    </w:p>
    <w:p w:rsidR="002A63DB" w:rsidRDefault="002A63DB">
      <w:pPr>
        <w:pStyle w:val="ConsPlusNormal"/>
        <w:spacing w:before="220"/>
        <w:ind w:firstLine="540"/>
        <w:jc w:val="both"/>
      </w:pPr>
      <w:r>
        <w:t>ведение сельского хозяйства;</w:t>
      </w:r>
    </w:p>
    <w:p w:rsidR="002A63DB" w:rsidRDefault="002A63DB">
      <w:pPr>
        <w:pStyle w:val="ConsPlusNormal"/>
        <w:spacing w:before="220"/>
        <w:ind w:firstLine="540"/>
        <w:jc w:val="both"/>
      </w:pPr>
      <w:r>
        <w:t>разведка и добыча полезных ископаемых;";</w:t>
      </w:r>
    </w:p>
    <w:p w:rsidR="002A63DB" w:rsidRDefault="002A63DB">
      <w:pPr>
        <w:pStyle w:val="ConsPlusNormal"/>
        <w:spacing w:before="220"/>
        <w:ind w:firstLine="540"/>
        <w:jc w:val="both"/>
      </w:pPr>
      <w:r>
        <w:t xml:space="preserve">4) в </w:t>
      </w:r>
      <w:hyperlink r:id="rId13">
        <w:r>
          <w:rPr>
            <w:color w:val="0000FF"/>
          </w:rPr>
          <w:t>пункте 5.2</w:t>
        </w:r>
      </w:hyperlink>
      <w:r>
        <w:t>:</w:t>
      </w:r>
    </w:p>
    <w:p w:rsidR="002A63DB" w:rsidRDefault="002A63DB">
      <w:pPr>
        <w:pStyle w:val="ConsPlusNormal"/>
        <w:spacing w:before="220"/>
        <w:ind w:firstLine="540"/>
        <w:jc w:val="both"/>
      </w:pPr>
      <w:r>
        <w:t xml:space="preserve">а) после </w:t>
      </w:r>
      <w:hyperlink r:id="rId14">
        <w:r>
          <w:rPr>
            <w:color w:val="0000FF"/>
          </w:rPr>
          <w:t>абзаца десятого</w:t>
        </w:r>
      </w:hyperlink>
      <w:r>
        <w:t xml:space="preserve"> дополнить абзацами следующего содержания:</w:t>
      </w:r>
    </w:p>
    <w:p w:rsidR="002A63DB" w:rsidRDefault="002A63DB">
      <w:pPr>
        <w:pStyle w:val="ConsPlusNormal"/>
        <w:spacing w:before="220"/>
        <w:ind w:firstLine="540"/>
        <w:jc w:val="both"/>
      </w:pPr>
      <w:r>
        <w:t>"осуществление рекреационной деятельности;</w:t>
      </w:r>
    </w:p>
    <w:p w:rsidR="002A63DB" w:rsidRDefault="002A63DB">
      <w:pPr>
        <w:pStyle w:val="ConsPlusNormal"/>
        <w:spacing w:before="220"/>
        <w:ind w:firstLine="540"/>
        <w:jc w:val="both"/>
      </w:pPr>
      <w:r>
        <w:t>расчистка квартальных просек;</w:t>
      </w:r>
    </w:p>
    <w:p w:rsidR="002A63DB" w:rsidRDefault="002A63DB">
      <w:pPr>
        <w:pStyle w:val="ConsPlusNormal"/>
        <w:spacing w:before="220"/>
        <w:ind w:firstLine="540"/>
        <w:jc w:val="both"/>
      </w:pPr>
      <w:r>
        <w:t>установка и эксплуатация шлагбаумов, информационных щитов, устройство преград, ограничивающих пребывания граждан в лесах в целях обеспечения пожарной безопасности;</w:t>
      </w:r>
    </w:p>
    <w:p w:rsidR="002A63DB" w:rsidRDefault="002A63DB">
      <w:pPr>
        <w:pStyle w:val="ConsPlusNormal"/>
        <w:spacing w:before="220"/>
        <w:ind w:firstLine="540"/>
        <w:jc w:val="both"/>
      </w:pPr>
      <w:r>
        <w:t>осуществление мероприятий по уходу за лесами;</w:t>
      </w:r>
    </w:p>
    <w:p w:rsidR="002A63DB" w:rsidRDefault="002A63DB">
      <w:pPr>
        <w:pStyle w:val="ConsPlusNormal"/>
        <w:spacing w:before="220"/>
        <w:ind w:firstLine="540"/>
        <w:jc w:val="both"/>
      </w:pPr>
      <w:r>
        <w:t>ликвидация очагов вредных организмов;";</w:t>
      </w:r>
    </w:p>
    <w:p w:rsidR="002A63DB" w:rsidRDefault="002A63DB">
      <w:pPr>
        <w:pStyle w:val="ConsPlusNormal"/>
        <w:spacing w:before="220"/>
        <w:ind w:firstLine="540"/>
        <w:jc w:val="both"/>
      </w:pPr>
      <w:r>
        <w:t xml:space="preserve">б) </w:t>
      </w:r>
      <w:hyperlink r:id="rId15">
        <w:r>
          <w:rPr>
            <w:color w:val="0000FF"/>
          </w:rPr>
          <w:t>дополнить</w:t>
        </w:r>
      </w:hyperlink>
      <w:r>
        <w:t xml:space="preserve"> новым абзацем восемнадцатым следующего содержания:</w:t>
      </w:r>
    </w:p>
    <w:p w:rsidR="002A63DB" w:rsidRDefault="002A63DB">
      <w:pPr>
        <w:pStyle w:val="ConsPlusNormal"/>
        <w:spacing w:before="220"/>
        <w:ind w:firstLine="540"/>
        <w:jc w:val="both"/>
      </w:pPr>
      <w:r>
        <w:t>"использование лесов (код 10.0);".</w:t>
      </w:r>
    </w:p>
    <w:p w:rsidR="002A63DB" w:rsidRDefault="002A63DB">
      <w:pPr>
        <w:pStyle w:val="ConsPlusNormal"/>
        <w:ind w:firstLine="540"/>
        <w:jc w:val="both"/>
      </w:pPr>
    </w:p>
    <w:p w:rsidR="002A63DB" w:rsidRDefault="002A63DB">
      <w:pPr>
        <w:pStyle w:val="ConsPlusNormal"/>
        <w:ind w:firstLine="540"/>
        <w:jc w:val="both"/>
      </w:pPr>
    </w:p>
    <w:p w:rsidR="002A63DB" w:rsidRDefault="002A63DB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C979AE" w:rsidRDefault="00C979AE">
      <w:bookmarkStart w:id="1" w:name="_GoBack"/>
      <w:bookmarkEnd w:id="1"/>
    </w:p>
    <w:sectPr w:rsidR="00C979AE" w:rsidSect="00DF262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2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63DB"/>
    <w:rsid w:val="002A63DB"/>
    <w:rsid w:val="00C979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6F20E20-4FE7-461A-8922-5DCA1F9B7F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A63DB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2A63DB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2A63DB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RLAW417&amp;n=99901&amp;dst=100012" TargetMode="External"/><Relationship Id="rId13" Type="http://schemas.openxmlformats.org/officeDocument/2006/relationships/hyperlink" Target="https://login.consultant.ru/link/?req=doc&amp;base=RLAW417&amp;n=99901&amp;dst=100063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login.consultant.ru/link/?req=doc&amp;base=RLAW417&amp;n=99901&amp;dst=100004" TargetMode="External"/><Relationship Id="rId12" Type="http://schemas.openxmlformats.org/officeDocument/2006/relationships/hyperlink" Target="https://login.consultant.ru/link/?req=doc&amp;base=RLAW417&amp;n=99901&amp;dst=100061" TargetMode="External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RLAW417&amp;n=99901" TargetMode="External"/><Relationship Id="rId11" Type="http://schemas.openxmlformats.org/officeDocument/2006/relationships/hyperlink" Target="https://login.consultant.ru/link/?req=doc&amp;base=RLAW417&amp;n=99901&amp;dst=100057" TargetMode="External"/><Relationship Id="rId5" Type="http://schemas.openxmlformats.org/officeDocument/2006/relationships/hyperlink" Target="https://login.consultant.ru/link/?req=doc&amp;base=RLAW417&amp;n=99901" TargetMode="External"/><Relationship Id="rId15" Type="http://schemas.openxmlformats.org/officeDocument/2006/relationships/hyperlink" Target="https://login.consultant.ru/link/?req=doc&amp;base=RLAW417&amp;n=99901&amp;dst=100063" TargetMode="External"/><Relationship Id="rId10" Type="http://schemas.openxmlformats.org/officeDocument/2006/relationships/hyperlink" Target="https://login.consultant.ru/link/?req=doc&amp;base=RLAW417&amp;n=99901&amp;dst=100018" TargetMode="External"/><Relationship Id="rId4" Type="http://schemas.openxmlformats.org/officeDocument/2006/relationships/hyperlink" Target="https://www.consultant.ru" TargetMode="External"/><Relationship Id="rId9" Type="http://schemas.openxmlformats.org/officeDocument/2006/relationships/hyperlink" Target="https://login.consultant.ru/link/?req=doc&amp;base=RLAW417&amp;n=99901&amp;dst=100014" TargetMode="External"/><Relationship Id="rId14" Type="http://schemas.openxmlformats.org/officeDocument/2006/relationships/hyperlink" Target="https://login.consultant.ru/link/?req=doc&amp;base=RLAW417&amp;n=99901&amp;dst=10007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595</Words>
  <Characters>3398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</cp:revision>
  <dcterms:created xsi:type="dcterms:W3CDTF">2024-12-20T06:45:00Z</dcterms:created>
  <dcterms:modified xsi:type="dcterms:W3CDTF">2024-12-20T06:46:00Z</dcterms:modified>
</cp:coreProperties>
</file>