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B72956" w:rsidRDefault="00B72956" w:rsidP="00B72956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4B5139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sz w:val="36"/>
          <w:szCs w:val="28"/>
          <w:lang w:eastAsia="en-US"/>
        </w:rPr>
        <w:t>Железногорского</w:t>
      </w:r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3) заготовка и сбор недревесных лесных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="00A44EDB">
        <w:rPr>
          <w:rFonts w:ascii="Times New Roman" w:hAnsi="Times New Roman" w:cs="Times New Roman"/>
          <w:sz w:val="28"/>
          <w:szCs w:val="28"/>
        </w:rPr>
        <w:t>о</w:t>
      </w:r>
      <w:r w:rsidRPr="00134503">
        <w:rPr>
          <w:rFonts w:ascii="Times New Roman" w:hAnsi="Times New Roman" w:cs="Times New Roman"/>
          <w:sz w:val="28"/>
          <w:szCs w:val="28"/>
        </w:rPr>
        <w:t>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>) иные виды, определенные в соответствии с ч.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656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52"/>
        <w:gridCol w:w="1985"/>
        <w:gridCol w:w="3544"/>
        <w:gridCol w:w="1275"/>
      </w:tblGrid>
      <w:tr w:rsidR="004B5139" w:rsidRPr="00EB6F84" w:rsidTr="004D671A">
        <w:trPr>
          <w:tblHeader/>
        </w:trPr>
        <w:tc>
          <w:tcPr>
            <w:tcW w:w="2852" w:type="dxa"/>
            <w:shd w:val="clear" w:color="auto" w:fill="auto"/>
            <w:vAlign w:val="center"/>
            <w:hideMark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4B5139" w:rsidRPr="00EB6F84" w:rsidTr="004D671A">
        <w:trPr>
          <w:tblHeader/>
        </w:trPr>
        <w:tc>
          <w:tcPr>
            <w:tcW w:w="2852" w:type="dxa"/>
            <w:shd w:val="clear" w:color="auto" w:fill="auto"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Заготовка живицы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  <w:hideMark/>
          </w:tcPr>
          <w:p w:rsidR="004B5139" w:rsidRPr="00EB6F84" w:rsidRDefault="004B5139" w:rsidP="004D671A">
            <w:pPr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и сбор недревесных лесных ресурсов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(быв.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hideMark/>
          </w:tcPr>
          <w:p w:rsidR="004B5139" w:rsidRPr="00EB6F84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1-16, 18, 20, 22-24, 28-39, 42, 49-54, 56-73, 75, 80-85, 87-88, 96, 107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2351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1-12, 18-22, 27, 36-41, 43-52, 95-108, 110-117,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часть квартала 43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2301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1-59, 62-65, 67-114,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6715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26, 28-35, 55-94,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3912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15279</w:t>
            </w:r>
          </w:p>
        </w:tc>
      </w:tr>
      <w:tr w:rsidR="004B5139" w:rsidRPr="00EB6F84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сельского хозяйства </w:t>
            </w:r>
            <w:r w:rsidRPr="00EB6F8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1-16, 18, 20, 22-24, 28-39, 42, 49-54, 56-73, 75, 80-85, 87-88, 96, 107,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кроме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 части кварталов 1, 2, 4-7, 22-24, 53, 75, 88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2249</w:t>
            </w:r>
          </w:p>
        </w:tc>
      </w:tr>
      <w:tr w:rsidR="004B5139" w:rsidRPr="00EB6F84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1-12, 18-22, 27, 36, 37, 44-52, 95-117,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2, 4, 21, 22, 37, 45, 46, 99, 111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</w:tr>
      <w:tr w:rsidR="004B5139" w:rsidRPr="00EB6F84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1-59, 62-65, 67-114, 116-124,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4, 5, 10, 22, 23, 25, 31, 32, 34, 35, 42, 43, 46, 47, 49, 57, 59, 63, 64, 71, 72, 79, 81, 85, 96-103, 110-112, 116-117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6487</w:t>
            </w:r>
          </w:p>
        </w:tc>
      </w:tr>
      <w:tr w:rsidR="004B5139" w:rsidRPr="00EB6F84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26, 28-35, 55-94, 118-160,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32, 33, 67, 75, 85, 86, 89-91, 93, 94, 118, 121, 122, 125, 139, 140, 143-145, 149-151, 155, 156, 159, 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3685</w:t>
            </w:r>
          </w:p>
        </w:tc>
      </w:tr>
      <w:tr w:rsidR="004B5139" w:rsidRPr="00EB6F84" w:rsidTr="004D671A">
        <w:trPr>
          <w:cantSplit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14613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рыболовства, за исключением любительского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рыболовства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1, 2, 4-7, 22-24, 53, 75, 88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Железногорское (быв.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lastRenderedPageBreak/>
              <w:t>части кварталов 1, 2, 4, 21, 22, 37, 45, 46, 99, 111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1, 4, 5, 10, 22, 23, 25, 31, 32, 34, 35, 42, 43, 46, 47, 49, 57, 59, 63, 64, 71, 72, 79, 81, 85, 96-103, 110-112, 116, 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32, 33, 67, 75, 85, 86, 89-91, 93, 94, 118, 121, 122, 125, 139, 140, 143-145, 149-151, 155, 156, 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</w:tr>
      <w:tr w:rsidR="004B5139" w:rsidRPr="00EB6F84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666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rPr>
          <w:trHeight w:val="333"/>
        </w:trPr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rPr>
          <w:cantSplit/>
        </w:trPr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рекреационной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лесных плантаций и их </w:t>
            </w:r>
            <w:r w:rsidRPr="00EB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эксплуатация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1-18, 20-24, 26, 28-114,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кроме </w:t>
            </w: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1, 2, 4-7, 22-24, 53, 75, 88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lastRenderedPageBreak/>
              <w:t>4452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95-117,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кроме </w:t>
            </w: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1, 2, 4, 21, 22, 37, 45, 46, 99, 111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2627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1-114, 116-124,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1, 4, 5, 10, 22, 23, 25, 31, 32, 34, 35, 42, 43, 46, 47, 49, 57, 59, 63, 64, 71, 72, 79, 81, 85, 96-103, 110-112, 116, 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6630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23-26, 28-35, 54-94, 118-160,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/>
                <w:sz w:val="24"/>
                <w:szCs w:val="24"/>
              </w:rPr>
              <w:t>части кварталов 32, 33, 67, 75, 85, 86, 89-91, 93, 94, 118, 121, 122, 125, 139, 140, 143-145, 149-151, 155, 156, 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3860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17569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1-16, 18, 20, 22-24, 28-39, 42, 49-54, 56-73, 75, 80-85, 87-88, 96, 107,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кроме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 части кварталов 1, 2, 4-7, 22-24, 53, 75, 88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2249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1-12, 18-22, 27, 36, 37, 44-52, 95-117,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2, 4, 21, 22, 37, 45, 46, 99, 111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1-59, 62-65, 67-114, 116-124,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части кварталов 1, 4, 5, 10, 22, 23, 25, 31, 32, 34, 35, 42,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43, 46, 47, 49, 57, 59, 63, 64, 71, 72, 79, 81, 85, 96-103, 110-112, 116-117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lastRenderedPageBreak/>
              <w:t>6487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26, 28-35, 55-94, 118-160,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32, 33, 67, 75, 85, 86, 89-91, 93, 94, 118, 121, 122, 125, 139, 140, 143-145, 149-151, 155, 156, 159, 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3685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14613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1-16, 18, 20, 22-24, 28-39, 42, 49-54, 56-73, 75, 80-85, 87-88, 96, 107,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кроме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 части кварталов 1, 2, 4-7, 22-24, 53, 75, 88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2249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1-12, 18-22, 27, 36, 37, 44-52, 95-117,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2, 4, 21, 22, 37, 45, 46, 99, 111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1-59, 62-65, 67-114, 116-124,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4, 5, 10, 22, 23, 25, 31, 32, 34, 35, 42, 43, 46, 47, 49, 57, 59, 63, 64, 71, 72, 79, 81, 85, 96-103, 110-112, 116-117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6487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26, 28-35, 55-94, 118-160,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32, 33, 67, 75, 85, 86, 89-91, 93, 94, 118, 121, 122, 125, 139, 140, 143-145, 149-151, 155, 156, 159, 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3685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14613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1-16, 18, 20, 22-24, 28-39, 42, 49-54, 56-73, 75, 80-85, 87-88, 96, 107,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кроме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 части кварталов 1, 2, 4-7, 22-24, 53, 75, 88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2249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1-12, 18-22, 27, 36, 37, 44-52, 95-117,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2, 4, 21, 22, 37, 45, 46, 99, 111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2192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1-59, 62-65, 67-114, 116-124,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1, 4, 5, 10, 22, 23, 25, 31, 32, 34, 35, 42, 43, 46, 47, 49, 57, 59, 63, 64, 71, 72, 79, 81, 85, 96-103, 110-112, 116-117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6487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кварталы 26, 28-35, 55-94, 118-160, </w:t>
            </w:r>
          </w:p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кроме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части кварталов 32, 33, 67, 75, 85, 86, 89-91, 93, 94, 118, 121, 122, 125, 139, 140, 143-145, 149-151, 155, 156, 159, 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3685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14613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</w:t>
            </w:r>
            <w:r w:rsidRPr="00EB6F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эксплуатация гидротехнических сооружений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(быв.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EB6F84" w:rsidRDefault="004B5139" w:rsidP="004D671A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 xml:space="preserve">Кармановское </w:t>
            </w:r>
            <w:r w:rsidRPr="00EB6F84">
              <w:rPr>
                <w:rFonts w:ascii="Times New Roman" w:eastAsia="Times New Roman" w:hAnsi="Times New Roman" w:cs="Times New Roman"/>
                <w:sz w:val="24"/>
                <w:szCs w:val="24"/>
              </w:rPr>
              <w:t>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6F84">
              <w:rPr>
                <w:rFonts w:ascii="Times New Roman" w:hAnsi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EB6F84" w:rsidRDefault="004B5139" w:rsidP="004D671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EB6F84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F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  <w:tr w:rsidR="004B5139" w:rsidRPr="00EB6F84" w:rsidTr="004D671A">
        <w:tc>
          <w:tcPr>
            <w:tcW w:w="2852" w:type="dxa"/>
            <w:vMerge w:val="restart"/>
            <w:shd w:val="clear" w:color="auto" w:fill="auto"/>
            <w:noWrap/>
            <w:hideMark/>
          </w:tcPr>
          <w:p w:rsidR="004B5139" w:rsidRDefault="004B5139" w:rsidP="004D671A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4B5139" w:rsidRPr="00EB6F84" w:rsidRDefault="004B5139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4B5139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Железногорское</w:t>
            </w:r>
          </w:p>
        </w:tc>
        <w:tc>
          <w:tcPr>
            <w:tcW w:w="3544" w:type="dxa"/>
            <w:shd w:val="clear" w:color="auto" w:fill="auto"/>
          </w:tcPr>
          <w:p w:rsidR="004B5139" w:rsidRPr="004B5139" w:rsidRDefault="004B5139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1-18, 20-24, 26, 28-114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4B5139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4554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4B5139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Железногорское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4B5139" w:rsidRDefault="004B5139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1-22, 27, 36-53, 95-117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4B5139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2736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4B5139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Кармановское</w:t>
            </w:r>
          </w:p>
        </w:tc>
        <w:tc>
          <w:tcPr>
            <w:tcW w:w="3544" w:type="dxa"/>
            <w:shd w:val="clear" w:color="auto" w:fill="auto"/>
          </w:tcPr>
          <w:p w:rsidR="004B5139" w:rsidRPr="004B5139" w:rsidRDefault="004B5139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1-114, 116-124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4B5139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6858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</w:tcPr>
          <w:p w:rsidR="004B5139" w:rsidRPr="00EB6F84" w:rsidRDefault="004B5139" w:rsidP="004D671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B5139" w:rsidRPr="004B5139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Кармановское (быв. Михайловское)</w:t>
            </w:r>
          </w:p>
        </w:tc>
        <w:tc>
          <w:tcPr>
            <w:tcW w:w="3544" w:type="dxa"/>
            <w:shd w:val="clear" w:color="auto" w:fill="auto"/>
          </w:tcPr>
          <w:p w:rsidR="004B5139" w:rsidRPr="004B5139" w:rsidRDefault="004B5139" w:rsidP="004D671A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кварталы 23-26, 28-35, 54-94, 118-160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4B5139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</w:rPr>
              <w:t>4087</w:t>
            </w:r>
          </w:p>
        </w:tc>
      </w:tr>
      <w:tr w:rsidR="004B5139" w:rsidRPr="00EB6F84" w:rsidTr="004D671A">
        <w:tc>
          <w:tcPr>
            <w:tcW w:w="2852" w:type="dxa"/>
            <w:vMerge/>
            <w:shd w:val="clear" w:color="auto" w:fill="auto"/>
            <w:noWrap/>
            <w:vAlign w:val="bottom"/>
            <w:hideMark/>
          </w:tcPr>
          <w:p w:rsidR="004B5139" w:rsidRPr="00EB6F84" w:rsidRDefault="004B5139" w:rsidP="004D671A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4B5139" w:rsidRPr="004B5139" w:rsidRDefault="004B5139" w:rsidP="004D671A">
            <w:pPr>
              <w:ind w:left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275" w:type="dxa"/>
            <w:shd w:val="clear" w:color="auto" w:fill="auto"/>
            <w:noWrap/>
          </w:tcPr>
          <w:p w:rsidR="004B5139" w:rsidRPr="004B5139" w:rsidRDefault="004B5139" w:rsidP="004D6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51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18235</w:t>
            </w:r>
          </w:p>
        </w:tc>
      </w:tr>
    </w:tbl>
    <w:p w:rsidR="00134503" w:rsidRDefault="00134503"/>
    <w:p w:rsidR="00134503" w:rsidRDefault="00134503"/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>
    <w:useFELayout/>
  </w:compat>
  <w:rsids>
    <w:rsidRoot w:val="00134503"/>
    <w:rsid w:val="000A5720"/>
    <w:rsid w:val="00134503"/>
    <w:rsid w:val="002076E3"/>
    <w:rsid w:val="002D0B3B"/>
    <w:rsid w:val="004B5139"/>
    <w:rsid w:val="008C5CDA"/>
    <w:rsid w:val="009E07D6"/>
    <w:rsid w:val="00A44EDB"/>
    <w:rsid w:val="00AE0490"/>
    <w:rsid w:val="00B72956"/>
    <w:rsid w:val="00BA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EFCD8-99FD-48E9-921F-2B2D0C293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1626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10</cp:revision>
  <dcterms:created xsi:type="dcterms:W3CDTF">2025-10-22T08:01:00Z</dcterms:created>
  <dcterms:modified xsi:type="dcterms:W3CDTF">2025-10-22T08:59:00Z</dcterms:modified>
</cp:coreProperties>
</file>