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Справочная информация </w:t>
      </w:r>
    </w:p>
    <w:p>
      <w:pPr>
        <w:pStyle w:val="ConsPlusNormal"/>
        <w:ind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andard"/>
        <w:tabs>
          <w:tab w:val="left" w:pos="0" w:leader="none"/>
        </w:tabs>
        <w:ind w:firstLine="709"/>
        <w:jc w:val="both"/>
        <w:rPr/>
      </w:pPr>
      <w:r>
        <w:rPr>
          <w:b/>
          <w:color w:val="000000"/>
          <w:sz w:val="28"/>
          <w:szCs w:val="28"/>
        </w:rPr>
        <w:t xml:space="preserve">Справочные телефоны структурных подразделений </w:t>
      </w:r>
      <w:r>
        <w:rPr>
          <w:b/>
          <w:color w:val="000000"/>
          <w:sz w:val="28"/>
          <w:szCs w:val="28"/>
        </w:rPr>
        <w:t>Комитета</w:t>
      </w:r>
      <w:r>
        <w:rPr>
          <w:b/>
          <w:color w:val="000000"/>
          <w:sz w:val="28"/>
          <w:szCs w:val="28"/>
        </w:rPr>
        <w:t>, участвующих в предоставлении государственной услуги</w:t>
      </w:r>
    </w:p>
    <w:p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тел. 33-13-38 – приемная;</w:t>
      </w:r>
    </w:p>
    <w:p>
      <w:pPr>
        <w:pStyle w:val="Standard"/>
        <w:ind w:firstLine="709"/>
        <w:jc w:val="both"/>
        <w:rPr/>
      </w:pPr>
      <w:r>
        <w:rPr>
          <w:color w:val="000000"/>
          <w:sz w:val="28"/>
          <w:szCs w:val="28"/>
        </w:rPr>
        <w:t xml:space="preserve">тел. 33-13-38 (доб. </w:t>
      </w:r>
      <w:r>
        <w:rPr>
          <w:color w:val="000000"/>
          <w:sz w:val="28"/>
          <w:szCs w:val="28"/>
        </w:rPr>
        <w:t>122</w:t>
      </w:r>
      <w:r>
        <w:rPr>
          <w:color w:val="000000"/>
          <w:sz w:val="28"/>
          <w:szCs w:val="28"/>
        </w:rPr>
        <w:t>) – отдел государственно</w:t>
      </w:r>
      <w:r>
        <w:rPr>
          <w:color w:val="000000"/>
          <w:sz w:val="28"/>
          <w:szCs w:val="28"/>
        </w:rPr>
        <w:t>й экологической экспертизы</w:t>
      </w:r>
      <w:r>
        <w:rPr>
          <w:color w:val="000000"/>
          <w:sz w:val="28"/>
          <w:szCs w:val="28"/>
        </w:rPr>
        <w:t>.</w:t>
      </w:r>
    </w:p>
    <w:p>
      <w:pPr>
        <w:pStyle w:val="Standard"/>
        <w:tabs>
          <w:tab w:val="left" w:pos="0" w:leader="none"/>
        </w:tabs>
        <w:ind w:firstLine="709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Standard"/>
        <w:ind w:firstLine="709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Адреса официальных сайтов в сети «Интернет», содержащих информацию о предоставлении государственной услуги, адрес электронной почты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официальный сайт Администрации Курской области: </w:t>
      </w:r>
      <w:r>
        <w:rPr>
          <w:rFonts w:cs="Times New Roman"/>
          <w:color w:val="000000"/>
          <w:sz w:val="28"/>
          <w:szCs w:val="28"/>
          <w:lang w:val="en-US"/>
        </w:rPr>
        <w:t>http</w:t>
      </w:r>
      <w:r>
        <w:rPr>
          <w:rFonts w:cs="Times New Roman"/>
          <w:color w:val="000000"/>
          <w:sz w:val="28"/>
          <w:szCs w:val="28"/>
        </w:rPr>
        <w:t>://</w:t>
      </w:r>
      <w:r>
        <w:rPr>
          <w:color w:val="000000"/>
          <w:sz w:val="28"/>
          <w:szCs w:val="28"/>
          <w:u w:val="none"/>
          <w:lang w:val="en-US"/>
        </w:rPr>
        <w:t>adm</w:t>
      </w:r>
      <w:r>
        <w:rPr>
          <w:color w:val="000000"/>
          <w:sz w:val="28"/>
          <w:szCs w:val="28"/>
          <w:u w:val="none"/>
        </w:rPr>
        <w:t>.</w:t>
      </w:r>
      <w:r>
        <w:rPr>
          <w:color w:val="000000"/>
          <w:sz w:val="28"/>
          <w:szCs w:val="28"/>
          <w:u w:val="none"/>
          <w:lang w:val="en-US"/>
        </w:rPr>
        <w:t>rkursk</w:t>
      </w:r>
      <w:r>
        <w:rPr>
          <w:color w:val="000000"/>
          <w:sz w:val="28"/>
          <w:szCs w:val="28"/>
          <w:u w:val="none"/>
        </w:rPr>
        <w:t>.</w:t>
      </w:r>
      <w:r>
        <w:rPr>
          <w:color w:val="000000"/>
          <w:sz w:val="28"/>
          <w:szCs w:val="28"/>
          <w:u w:val="none"/>
          <w:lang w:val="en-US"/>
        </w:rPr>
        <w:t>ru</w:t>
      </w:r>
      <w:r>
        <w:rPr>
          <w:color w:val="000000"/>
          <w:sz w:val="28"/>
          <w:szCs w:val="28"/>
        </w:rPr>
        <w:t>;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</w:t>
      </w:r>
      <w:r>
        <w:rPr>
          <w:rFonts w:cs="Times New Roman"/>
          <w:color w:val="000000"/>
          <w:sz w:val="28"/>
          <w:szCs w:val="28"/>
          <w:lang w:val="en-US"/>
        </w:rPr>
        <w:t>http</w:t>
      </w:r>
      <w:r>
        <w:rPr>
          <w:rFonts w:cs="Times New Roman"/>
          <w:color w:val="000000"/>
          <w:sz w:val="28"/>
          <w:szCs w:val="28"/>
        </w:rPr>
        <w:t>://</w:t>
      </w:r>
      <w:r>
        <w:rPr>
          <w:rFonts w:cs="Times New Roman"/>
          <w:color w:val="000000"/>
          <w:sz w:val="28"/>
          <w:szCs w:val="28"/>
          <w:lang w:val="en-US"/>
        </w:rPr>
        <w:t>gosuslugi</w:t>
      </w:r>
      <w:r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  <w:lang w:val="en-US"/>
        </w:rPr>
        <w:t>ru</w:t>
      </w:r>
      <w:r>
        <w:rPr>
          <w:color w:val="000000"/>
          <w:sz w:val="28"/>
          <w:szCs w:val="28"/>
        </w:rPr>
        <w:t>.</w:t>
      </w:r>
    </w:p>
    <w:p>
      <w:pPr>
        <w:pStyle w:val="Standard"/>
        <w:ind w:firstLine="709"/>
        <w:jc w:val="both"/>
        <w:rPr/>
      </w:pPr>
      <w:r>
        <w:rPr>
          <w:color w:val="000000"/>
          <w:sz w:val="28"/>
          <w:szCs w:val="28"/>
        </w:rPr>
        <w:t xml:space="preserve">официальный сайт </w:t>
      </w:r>
      <w:r>
        <w:rPr>
          <w:color w:val="000000"/>
          <w:sz w:val="28"/>
          <w:szCs w:val="28"/>
        </w:rPr>
        <w:t>комитета</w:t>
      </w:r>
      <w:r>
        <w:rPr>
          <w:color w:val="000000"/>
          <w:sz w:val="28"/>
          <w:szCs w:val="28"/>
        </w:rPr>
        <w:t xml:space="preserve">: </w:t>
      </w:r>
      <w:r>
        <w:rPr>
          <w:rFonts w:cs="Times New Roman"/>
          <w:color w:val="000000"/>
          <w:sz w:val="28"/>
          <w:szCs w:val="28"/>
          <w:lang w:val="en-US"/>
        </w:rPr>
        <w:t>http</w:t>
      </w:r>
      <w:r>
        <w:rPr>
          <w:rFonts w:cs="Times New Roman"/>
          <w:color w:val="000000"/>
          <w:sz w:val="28"/>
          <w:szCs w:val="28"/>
        </w:rPr>
        <w:t>://</w:t>
      </w:r>
      <w:hyperlink r:id="rId2">
        <w:r>
          <w:rPr>
            <w:rStyle w:val="Style14"/>
            <w:color w:val="000000"/>
            <w:sz w:val="28"/>
            <w:szCs w:val="28"/>
            <w:u w:val="none"/>
            <w:lang w:val="en-US"/>
          </w:rPr>
          <w:t>ecolog</w:t>
        </w:r>
        <w:r>
          <w:rPr>
            <w:rStyle w:val="Style14"/>
            <w:color w:val="000000"/>
            <w:sz w:val="28"/>
            <w:szCs w:val="28"/>
            <w:u w:val="none"/>
          </w:rPr>
          <w:t>46.</w:t>
        </w:r>
        <w:r>
          <w:rPr>
            <w:rStyle w:val="Style1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color w:val="000000"/>
          <w:sz w:val="28"/>
          <w:szCs w:val="28"/>
        </w:rPr>
        <w:t>;</w:t>
      </w:r>
    </w:p>
    <w:p>
      <w:pPr>
        <w:pStyle w:val="Standard"/>
        <w:ind w:firstLine="709"/>
        <w:jc w:val="both"/>
        <w:rPr/>
      </w:pPr>
      <w:r>
        <w:rPr>
          <w:color w:val="000000"/>
          <w:sz w:val="28"/>
          <w:szCs w:val="28"/>
        </w:rPr>
        <w:t xml:space="preserve">адрес электронной почты </w:t>
      </w:r>
      <w:r>
        <w:rPr>
          <w:color w:val="000000"/>
          <w:sz w:val="28"/>
          <w:szCs w:val="28"/>
        </w:rPr>
        <w:t>комитета</w:t>
      </w:r>
      <w:r>
        <w:rPr>
          <w:color w:val="000000"/>
          <w:sz w:val="28"/>
          <w:szCs w:val="28"/>
        </w:rPr>
        <w:t xml:space="preserve">: </w:t>
      </w:r>
      <w:hyperlink r:id="rId3">
        <w:r>
          <w:rPr>
            <w:rStyle w:val="Style14"/>
            <w:color w:val="000000"/>
            <w:sz w:val="28"/>
            <w:szCs w:val="28"/>
            <w:u w:val="none"/>
            <w:lang w:val="en-US"/>
          </w:rPr>
          <w:t>ecolog</w:t>
        </w:r>
      </w:hyperlink>
      <w:hyperlink r:id="rId4">
        <w:r>
          <w:rPr>
            <w:rStyle w:val="Style14"/>
            <w:color w:val="000000"/>
            <w:sz w:val="28"/>
            <w:szCs w:val="28"/>
            <w:u w:val="none"/>
          </w:rPr>
          <w:t>46@</w:t>
        </w:r>
      </w:hyperlink>
      <w:hyperlink r:id="rId5">
        <w:r>
          <w:rPr>
            <w:rStyle w:val="Style14"/>
            <w:color w:val="000000"/>
            <w:sz w:val="28"/>
            <w:szCs w:val="28"/>
            <w:u w:val="none"/>
            <w:lang w:val="en-US"/>
          </w:rPr>
          <w:t>rkursk</w:t>
        </w:r>
      </w:hyperlink>
      <w:hyperlink r:id="rId6">
        <w:r>
          <w:rPr>
            <w:rStyle w:val="Style14"/>
            <w:color w:val="000000"/>
            <w:sz w:val="28"/>
            <w:szCs w:val="28"/>
            <w:u w:val="none"/>
          </w:rPr>
          <w:t>.</w:t>
        </w:r>
      </w:hyperlink>
      <w:hyperlink r:id="rId7">
        <w:r>
          <w:rPr>
            <w:rStyle w:val="Style14"/>
            <w:color w:val="000000"/>
            <w:sz w:val="28"/>
            <w:szCs w:val="28"/>
            <w:u w:val="none"/>
            <w:lang w:val="en-US"/>
          </w:rPr>
          <w:t>ru</w:t>
        </w:r>
      </w:hyperlink>
    </w:p>
    <w:p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andard"/>
        <w:tabs>
          <w:tab w:val="left" w:pos="0" w:leader="none"/>
        </w:tabs>
        <w:ind w:firstLine="709"/>
        <w:jc w:val="both"/>
        <w:rPr/>
      </w:pPr>
      <w:r>
        <w:rPr>
          <w:b/>
          <w:color w:val="000000"/>
          <w:sz w:val="28"/>
          <w:szCs w:val="28"/>
        </w:rPr>
        <w:t xml:space="preserve">Информация о месте нахождения и графике работы </w:t>
      </w:r>
      <w:r>
        <w:rPr>
          <w:b/>
          <w:color w:val="000000"/>
          <w:sz w:val="28"/>
          <w:szCs w:val="28"/>
        </w:rPr>
        <w:t>Комитета</w:t>
      </w:r>
    </w:p>
    <w:p>
      <w:pPr>
        <w:pStyle w:val="Standard"/>
        <w:ind w:firstLine="709"/>
        <w:jc w:val="both"/>
        <w:rPr/>
      </w:pPr>
      <w:r>
        <w:rPr>
          <w:color w:val="000000"/>
          <w:sz w:val="28"/>
          <w:szCs w:val="28"/>
        </w:rPr>
        <w:t xml:space="preserve">Адрес </w:t>
      </w:r>
      <w:r>
        <w:rPr>
          <w:color w:val="000000"/>
          <w:sz w:val="28"/>
          <w:szCs w:val="28"/>
        </w:rPr>
        <w:t>Комитета</w:t>
      </w:r>
      <w:r>
        <w:rPr>
          <w:color w:val="000000"/>
          <w:sz w:val="28"/>
          <w:szCs w:val="28"/>
        </w:rPr>
        <w:t>: 305023, г. Курск, ул. 3-я Песковская, д. 40.</w:t>
      </w:r>
    </w:p>
    <w:p>
      <w:pPr>
        <w:pStyle w:val="Standard"/>
        <w:ind w:firstLine="709"/>
        <w:jc w:val="both"/>
        <w:rPr/>
      </w:pPr>
      <w:r>
        <w:rPr>
          <w:color w:val="000000"/>
          <w:sz w:val="28"/>
          <w:szCs w:val="28"/>
        </w:rPr>
        <w:t xml:space="preserve">График работы </w:t>
      </w:r>
      <w:r>
        <w:rPr>
          <w:color w:val="000000"/>
          <w:sz w:val="28"/>
          <w:szCs w:val="28"/>
        </w:rPr>
        <w:t>Комитета</w:t>
      </w:r>
      <w:r>
        <w:rPr>
          <w:color w:val="000000"/>
          <w:sz w:val="28"/>
          <w:szCs w:val="28"/>
        </w:rPr>
        <w:t>:</w:t>
      </w:r>
    </w:p>
    <w:p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Понедельник – с 9.00 до 18.00;</w:t>
      </w:r>
    </w:p>
    <w:p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Вторник – с 9.00 до 18.00;</w:t>
      </w:r>
    </w:p>
    <w:p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Среда – с 9.00 до 18.00;</w:t>
      </w:r>
    </w:p>
    <w:p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Четверг – с 9.00 до 18.00;</w:t>
      </w:r>
    </w:p>
    <w:p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Пятница – с 9.00 до 18.00;</w:t>
      </w:r>
    </w:p>
    <w:p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Суббота, воскресенье – выходной;</w:t>
      </w:r>
    </w:p>
    <w:p>
      <w:pPr>
        <w:pStyle w:val="Standard"/>
        <w:tabs>
          <w:tab w:val="left" w:pos="0" w:leader="none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обеденного перерыва – с 13.00 до 14.00 часов.</w:t>
      </w:r>
    </w:p>
    <w:p>
      <w:pPr>
        <w:pStyle w:val="Standard"/>
        <w:tabs>
          <w:tab w:val="left" w:pos="0" w:leader="none"/>
        </w:tabs>
        <w:ind w:firstLine="709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Справочные телефоны структурных подразделений </w:t>
      </w:r>
      <w:r>
        <w:rPr>
          <w:b/>
          <w:sz w:val="28"/>
          <w:szCs w:val="28"/>
        </w:rPr>
        <w:t>областного казенного учреждения «Управление по эксплуатации гидротехнических сооружений Курской области» (ОКУ «УЭ ГТС»)</w:t>
      </w:r>
      <w:r>
        <w:rPr>
          <w:b/>
          <w:color w:val="000000"/>
          <w:sz w:val="28"/>
          <w:szCs w:val="28"/>
        </w:rPr>
        <w:t>, участвующих в предоставлении государственной услуги</w:t>
      </w:r>
    </w:p>
    <w:p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тел. </w:t>
      </w:r>
      <w:r>
        <w:rPr>
          <w:sz w:val="28"/>
          <w:szCs w:val="28"/>
        </w:rPr>
        <w:t>77-02-45</w:t>
      </w:r>
      <w:r>
        <w:rPr>
          <w:color w:val="000000"/>
          <w:sz w:val="28"/>
          <w:szCs w:val="28"/>
        </w:rPr>
        <w:t xml:space="preserve"> – приемная, отдел геологической информации.</w:t>
      </w:r>
    </w:p>
    <w:p>
      <w:pPr>
        <w:pStyle w:val="Standard"/>
        <w:tabs>
          <w:tab w:val="left" w:pos="0" w:leader="none"/>
        </w:tabs>
        <w:ind w:firstLine="709"/>
        <w:jc w:val="both"/>
        <w:rPr/>
      </w:pPr>
      <w:r>
        <w:rPr>
          <w:b/>
          <w:color w:val="000000"/>
          <w:sz w:val="28"/>
          <w:szCs w:val="28"/>
        </w:rPr>
        <w:t xml:space="preserve">Адрес электронной почты </w:t>
      </w:r>
      <w:r>
        <w:rPr>
          <w:b/>
          <w:sz w:val="28"/>
          <w:szCs w:val="28"/>
        </w:rPr>
        <w:t xml:space="preserve">ОКУ «УЭ ГТС»: </w:t>
      </w:r>
      <w:hyperlink r:id="rId8">
        <w:r>
          <w:rPr>
            <w:rStyle w:val="Style14"/>
            <w:color w:val="00000A"/>
            <w:sz w:val="28"/>
            <w:szCs w:val="28"/>
            <w:u w:val="none"/>
            <w:lang w:val="en-US" w:bidi="ru-RU"/>
          </w:rPr>
          <w:t>info</w:t>
        </w:r>
        <w:r>
          <w:rPr>
            <w:rStyle w:val="Style14"/>
            <w:color w:val="00000A"/>
            <w:sz w:val="28"/>
            <w:szCs w:val="28"/>
            <w:u w:val="none"/>
            <w:lang w:bidi="ru-RU"/>
          </w:rPr>
          <w:t>@</w:t>
        </w:r>
        <w:r>
          <w:rPr>
            <w:rStyle w:val="Style14"/>
            <w:color w:val="00000A"/>
            <w:sz w:val="28"/>
            <w:szCs w:val="28"/>
            <w:u w:val="none"/>
            <w:lang w:val="en-US" w:bidi="ru-RU"/>
          </w:rPr>
          <w:t>okugts</w:t>
        </w:r>
        <w:r>
          <w:rPr>
            <w:rStyle w:val="Style14"/>
            <w:color w:val="00000A"/>
            <w:sz w:val="28"/>
            <w:szCs w:val="28"/>
            <w:u w:val="none"/>
            <w:lang w:bidi="ru-RU"/>
          </w:rPr>
          <w:t>46.</w:t>
        </w:r>
        <w:r>
          <w:rPr>
            <w:rStyle w:val="Style14"/>
            <w:color w:val="00000A"/>
            <w:sz w:val="28"/>
            <w:szCs w:val="28"/>
            <w:u w:val="none"/>
            <w:lang w:val="en-US" w:bidi="ru-RU"/>
          </w:rPr>
          <w:t>ru</w:t>
        </w:r>
      </w:hyperlink>
    </w:p>
    <w:p>
      <w:pPr>
        <w:pStyle w:val="Standard"/>
        <w:tabs>
          <w:tab w:val="left" w:pos="0" w:leader="none"/>
        </w:tabs>
        <w:ind w:firstLine="709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Информация о месте нахождения и графике работы</w:t>
        <w:br/>
      </w:r>
      <w:r>
        <w:rPr>
          <w:b/>
          <w:sz w:val="28"/>
          <w:szCs w:val="28"/>
        </w:rPr>
        <w:t>ОКУ «УЭ ГТС»</w:t>
      </w:r>
    </w:p>
    <w:p>
      <w:pPr>
        <w:pStyle w:val="Standard"/>
        <w:ind w:firstLine="709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Адрес ОКУ «УЭ ГТС»: </w:t>
      </w:r>
      <w:r>
        <w:rPr>
          <w:rFonts w:cs="Times New Roman"/>
          <w:sz w:val="28"/>
          <w:szCs w:val="28"/>
        </w:rPr>
        <w:t>Курская область, Курский район, Щетинский с/с, д. Щетинка, Курское водохранилище на реке Тускарь.</w:t>
      </w:r>
    </w:p>
    <w:p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работы ОКУ «УЭ ГТС»:</w:t>
      </w:r>
    </w:p>
    <w:p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Понедельник – с 9.00 до 18.00;</w:t>
      </w:r>
    </w:p>
    <w:p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Вторник – с 9.00 до 18.00;</w:t>
      </w:r>
    </w:p>
    <w:p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Среда – с 9.00 до 18.00;</w:t>
      </w:r>
    </w:p>
    <w:p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Четверг – с 9.00 до 18.00;</w:t>
      </w:r>
    </w:p>
    <w:p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Пятница – с 9.00 до 18.00;</w:t>
      </w:r>
    </w:p>
    <w:p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Суббота, воскресенье – выходной;</w:t>
      </w:r>
    </w:p>
    <w:p>
      <w:pPr>
        <w:pStyle w:val="Standard"/>
        <w:tabs>
          <w:tab w:val="left" w:pos="0" w:leader="none"/>
        </w:tabs>
        <w:ind w:firstLine="709"/>
        <w:jc w:val="both"/>
        <w:rPr/>
      </w:pPr>
      <w:r>
        <w:rPr>
          <w:color w:val="000000"/>
          <w:sz w:val="28"/>
          <w:szCs w:val="28"/>
        </w:rPr>
        <w:t>Время обеденного перерыва – с 13.00 до 14.00 часов.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237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4" w:customStyle="1">
    <w:name w:val="Font Style14"/>
    <w:uiPriority w:val="99"/>
    <w:qFormat/>
    <w:rsid w:val="005237c5"/>
    <w:rPr>
      <w:rFonts w:ascii="Times New Roman" w:hAnsi="Times New Roman" w:cs="Times New Roman"/>
      <w:sz w:val="22"/>
      <w:szCs w:val="22"/>
    </w:rPr>
  </w:style>
  <w:style w:type="character" w:styleId="Internetlink" w:customStyle="1">
    <w:name w:val="Internet link"/>
    <w:qFormat/>
    <w:rsid w:val="003c536f"/>
    <w:rPr>
      <w:color w:val="000080"/>
      <w:u w:val="single"/>
    </w:rPr>
  </w:style>
  <w:style w:type="character" w:styleId="Style14">
    <w:name w:val="Интернет-ссылка"/>
    <w:rsid w:val="00f76de4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Normal"/>
    <w:rsid w:val="003c536f"/>
    <w:pPr>
      <w:widowControl w:val="false"/>
      <w:spacing w:before="0" w:after="120"/>
      <w:textAlignment w:val="baseline"/>
    </w:pPr>
    <w:rPr>
      <w:rFonts w:eastAsia="Andale Sans UI" w:cs="Tahoma"/>
      <w:kern w:val="2"/>
      <w:sz w:val="24"/>
      <w:szCs w:val="24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5237c5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6" w:customStyle="1">
    <w:name w:val="Знак Знак6 Знак Знак Знак Знак"/>
    <w:basedOn w:val="Normal"/>
    <w:qFormat/>
    <w:rsid w:val="005237c5"/>
    <w:pPr>
      <w:suppressAutoHyphens w:val="false"/>
      <w:spacing w:lineRule="exact" w:line="240" w:before="0" w:after="160"/>
    </w:pPr>
    <w:rPr>
      <w:rFonts w:ascii="Verdana" w:hAnsi="Verdana"/>
      <w:lang w:val="en-US" w:eastAsia="en-US"/>
    </w:rPr>
  </w:style>
  <w:style w:type="paragraph" w:styleId="Standard" w:customStyle="1">
    <w:name w:val="Standard"/>
    <w:qFormat/>
    <w:rsid w:val="00133ea3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colog46.ru/" TargetMode="External"/><Relationship Id="rId3" Type="http://schemas.openxmlformats.org/officeDocument/2006/relationships/hyperlink" Target="mailto:ecolog46@yandex.ru" TargetMode="External"/><Relationship Id="rId4" Type="http://schemas.openxmlformats.org/officeDocument/2006/relationships/hyperlink" Target="mailto:ecolog46@yandex.ru" TargetMode="External"/><Relationship Id="rId5" Type="http://schemas.openxmlformats.org/officeDocument/2006/relationships/hyperlink" Target="mailto:ecolog46@yandex.ru" TargetMode="External"/><Relationship Id="rId6" Type="http://schemas.openxmlformats.org/officeDocument/2006/relationships/hyperlink" Target="mailto:ecolog46@yandex.ru" TargetMode="External"/><Relationship Id="rId7" Type="http://schemas.openxmlformats.org/officeDocument/2006/relationships/hyperlink" Target="mailto:ecolog46@yandex.ru" TargetMode="External"/><Relationship Id="rId8" Type="http://schemas.openxmlformats.org/officeDocument/2006/relationships/hyperlink" Target="mailto:info@okugts46.ru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LibreOffice/5.4.3.2$Windows_x86 LibreOffice_project/92a7159f7e4af62137622921e809f8546db437e5</Application>
  <Pages>2</Pages>
  <Words>226</Words>
  <Characters>1555</Characters>
  <CharactersWithSpaces>1767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2018-10-30T12:04:00Z</dcterms:created>
  <dc:creator>Люся</dc:creator>
  <dc:description/>
  <dc:language>ru-RU</dc:language>
  <cp:lastModifiedBy/>
  <cp:lastPrinted>2018-10-31T12:48:00Z</cp:lastPrinted>
  <dcterms:modified xsi:type="dcterms:W3CDTF">2019-12-18T18:09:40Z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