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1C" w:rsidRDefault="00766ECB" w:rsidP="00E30C1C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Информационное сообщение </w:t>
      </w:r>
    </w:p>
    <w:p w:rsidR="006C4759" w:rsidRDefault="006C4759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C1C" w:rsidRDefault="00E30C1C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759" w:rsidRDefault="006825E2" w:rsidP="00E30C1C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E30C1C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природных ресурсов Курской </w:t>
      </w:r>
      <w:r w:rsidR="00766ECB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в целях общественного обсуждения извещает о размещении</w:t>
      </w:r>
      <w:r w:rsidR="00766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3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подразделе «Общественные обсуждения» раздела «Документы»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официальном сайте </w:t>
      </w:r>
      <w:r w:rsidR="00F9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Губернатора и </w:t>
      </w:r>
      <w:r w:rsidR="00766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в подразделе «Проекты нормативных правовых актов (общественное обсужде</w:t>
      </w:r>
      <w:r w:rsidR="00423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ние, независимая экспертиза)»</w:t>
      </w:r>
      <w:r w:rsidR="0068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«Документы»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9E606F" w:rsidRDefault="009E606F" w:rsidP="006825E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6825E2">
        <w:rPr>
          <w:color w:val="000000"/>
          <w:sz w:val="28"/>
          <w:szCs w:val="28"/>
        </w:rPr>
        <w:t>«</w:t>
      </w:r>
      <w:r w:rsidR="006825E2" w:rsidRPr="006825E2">
        <w:rPr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="006825E2" w:rsidRPr="006825E2">
        <w:rPr>
          <w:rFonts w:ascii="PT Astra Serif" w:hAnsi="PT Astra Serif"/>
          <w:sz w:val="28"/>
          <w:szCs w:val="28"/>
        </w:rPr>
        <w:t xml:space="preserve">о правоприменительной практике </w:t>
      </w:r>
      <w:r w:rsidR="007661A7">
        <w:rPr>
          <w:rFonts w:ascii="PT Astra Serif" w:hAnsi="PT Astra Serif"/>
          <w:sz w:val="28"/>
          <w:szCs w:val="28"/>
        </w:rPr>
        <w:t>по осуществлению федерального государственного охотничьего контроля (надзора) отделом охотничьего контроля (надзора) Министерства природных ресурсов Курской области в 202</w:t>
      </w:r>
      <w:r w:rsidR="00F95F56">
        <w:rPr>
          <w:rFonts w:ascii="PT Astra Serif" w:hAnsi="PT Astra Serif"/>
          <w:sz w:val="28"/>
          <w:szCs w:val="28"/>
        </w:rPr>
        <w:t>5</w:t>
      </w:r>
      <w:r w:rsidR="007661A7">
        <w:rPr>
          <w:rFonts w:ascii="PT Astra Serif" w:hAnsi="PT Astra Serif"/>
          <w:sz w:val="28"/>
          <w:szCs w:val="28"/>
        </w:rPr>
        <w:t xml:space="preserve"> году</w:t>
      </w:r>
      <w:r w:rsidRPr="006825E2">
        <w:rPr>
          <w:color w:val="000000"/>
          <w:sz w:val="28"/>
          <w:szCs w:val="28"/>
        </w:rPr>
        <w:t>»</w:t>
      </w:r>
      <w:r w:rsidR="004230B5">
        <w:rPr>
          <w:color w:val="000000"/>
          <w:sz w:val="28"/>
          <w:szCs w:val="28"/>
        </w:rPr>
        <w:t>;</w:t>
      </w:r>
    </w:p>
    <w:p w:rsidR="004230B5" w:rsidRPr="006825E2" w:rsidRDefault="004230B5" w:rsidP="006825E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6825E2">
        <w:rPr>
          <w:color w:val="000000"/>
          <w:sz w:val="28"/>
          <w:szCs w:val="28"/>
        </w:rPr>
        <w:t>«</w:t>
      </w:r>
      <w:r w:rsidRPr="006825E2">
        <w:rPr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Pr="006825E2">
        <w:rPr>
          <w:rFonts w:ascii="PT Astra Serif" w:hAnsi="PT Astra Serif"/>
          <w:sz w:val="28"/>
          <w:szCs w:val="28"/>
        </w:rPr>
        <w:t xml:space="preserve">о правоприменительной практике </w:t>
      </w:r>
      <w:r>
        <w:rPr>
          <w:rFonts w:ascii="PT Astra Serif" w:hAnsi="PT Astra Serif"/>
          <w:sz w:val="28"/>
          <w:szCs w:val="28"/>
        </w:rPr>
        <w:t xml:space="preserve">по осуществлению </w:t>
      </w:r>
      <w:r w:rsidR="00B131B1" w:rsidRPr="00B131B1">
        <w:rPr>
          <w:rFonts w:ascii="PT Astra Serif" w:hAnsi="PT Astra Serif"/>
          <w:sz w:val="28"/>
          <w:szCs w:val="28"/>
        </w:rPr>
        <w:t>федерально</w:t>
      </w:r>
      <w:r w:rsidR="00B131B1">
        <w:rPr>
          <w:rFonts w:ascii="PT Astra Serif" w:hAnsi="PT Astra Serif"/>
          <w:sz w:val="28"/>
          <w:szCs w:val="28"/>
        </w:rPr>
        <w:t>го</w:t>
      </w:r>
      <w:r w:rsidR="00B131B1" w:rsidRPr="00B131B1">
        <w:rPr>
          <w:rFonts w:ascii="PT Astra Serif" w:hAnsi="PT Astra Serif"/>
          <w:sz w:val="28"/>
          <w:szCs w:val="28"/>
        </w:rPr>
        <w:t xml:space="preserve"> государственно</w:t>
      </w:r>
      <w:r w:rsidR="00B131B1">
        <w:rPr>
          <w:rFonts w:ascii="PT Astra Serif" w:hAnsi="PT Astra Serif"/>
          <w:sz w:val="28"/>
          <w:szCs w:val="28"/>
        </w:rPr>
        <w:t>го</w:t>
      </w:r>
      <w:r w:rsidR="00B131B1" w:rsidRPr="00B131B1">
        <w:rPr>
          <w:rFonts w:ascii="PT Astra Serif" w:hAnsi="PT Astra Serif"/>
          <w:sz w:val="28"/>
          <w:szCs w:val="28"/>
        </w:rPr>
        <w:t xml:space="preserve"> контрол</w:t>
      </w:r>
      <w:r w:rsidR="00B131B1">
        <w:rPr>
          <w:rFonts w:ascii="PT Astra Serif" w:hAnsi="PT Astra Serif"/>
          <w:sz w:val="28"/>
          <w:szCs w:val="28"/>
        </w:rPr>
        <w:t>я</w:t>
      </w:r>
      <w:r w:rsidR="00B131B1" w:rsidRPr="00B131B1">
        <w:rPr>
          <w:rFonts w:ascii="PT Astra Serif" w:hAnsi="PT Astra Serif"/>
          <w:sz w:val="28"/>
          <w:szCs w:val="28"/>
        </w:rPr>
        <w:t xml:space="preserve"> (надзор</w:t>
      </w:r>
      <w:r w:rsidR="00B131B1">
        <w:rPr>
          <w:rFonts w:ascii="PT Astra Serif" w:hAnsi="PT Astra Serif"/>
          <w:sz w:val="28"/>
          <w:szCs w:val="28"/>
        </w:rPr>
        <w:t>а</w:t>
      </w:r>
      <w:r w:rsidR="00B131B1" w:rsidRPr="00B131B1">
        <w:rPr>
          <w:rFonts w:ascii="PT Astra Serif" w:hAnsi="PT Astra Serif"/>
          <w:sz w:val="28"/>
          <w:szCs w:val="28"/>
        </w:rPr>
        <w:t>) в области охраны, воспроизводства и использования объектов животного мира и среды их обитания</w:t>
      </w:r>
      <w:r>
        <w:rPr>
          <w:rFonts w:ascii="PT Astra Serif" w:hAnsi="PT Astra Serif"/>
          <w:sz w:val="28"/>
          <w:szCs w:val="28"/>
        </w:rPr>
        <w:t xml:space="preserve"> отделом охотничьего контроля (надзора) Министерства природных ресурсов Курской области в 202</w:t>
      </w:r>
      <w:r w:rsidR="00F95F56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году</w:t>
      </w:r>
      <w:r w:rsidRPr="006825E2">
        <w:rPr>
          <w:color w:val="000000"/>
          <w:sz w:val="28"/>
          <w:szCs w:val="28"/>
        </w:rPr>
        <w:t>»</w:t>
      </w:r>
      <w:r w:rsidR="00B131B1">
        <w:rPr>
          <w:color w:val="000000"/>
          <w:sz w:val="28"/>
          <w:szCs w:val="28"/>
        </w:rPr>
        <w:t>.</w:t>
      </w:r>
    </w:p>
    <w:p w:rsidR="00766ECB" w:rsidRPr="00E30C1C" w:rsidRDefault="007661A7" w:rsidP="006C4759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</w:t>
      </w:r>
      <w:r w:rsidR="00766ECB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</w:t>
      </w:r>
      <w:r w:rsidR="00766ECB" w:rsidRPr="0009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0E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9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66ECB" w:rsidRPr="0009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25E2" w:rsidRPr="0009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E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E606F" w:rsidRPr="0009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F95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66ECB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E30C1C" w:rsidRPr="00E30C1C">
        <w:rPr>
          <w:rFonts w:ascii="Times New Roman" w:hAnsi="Times New Roman" w:cs="Times New Roman"/>
          <w:sz w:val="28"/>
          <w:szCs w:val="28"/>
        </w:rPr>
        <w:t xml:space="preserve">305021, г. Курск, ул. </w:t>
      </w:r>
      <w:proofErr w:type="gramStart"/>
      <w:r w:rsidR="00E30C1C" w:rsidRPr="00E30C1C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E30C1C" w:rsidRPr="00E30C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5F56">
        <w:rPr>
          <w:rFonts w:ascii="Times New Roman" w:hAnsi="Times New Roman" w:cs="Times New Roman"/>
          <w:sz w:val="28"/>
          <w:szCs w:val="28"/>
        </w:rPr>
        <w:t>з</w:t>
      </w:r>
      <w:r w:rsidR="00E30C1C" w:rsidRPr="00E30C1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30C1C" w:rsidRPr="00E30C1C">
        <w:rPr>
          <w:rFonts w:ascii="Times New Roman" w:hAnsi="Times New Roman" w:cs="Times New Roman"/>
          <w:sz w:val="28"/>
          <w:szCs w:val="28"/>
        </w:rPr>
        <w:t>. 50</w:t>
      </w:r>
      <w:r w:rsidR="00766ECB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30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766ECB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="00766ECB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 адресу электронной почты:</w:t>
      </w:r>
      <w:r w:rsidR="000E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E30C1C"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6ECB" w:rsidRPr="00E30C1C" w:rsidRDefault="00766ECB" w:rsidP="00E30C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0C1C">
        <w:rPr>
          <w:color w:val="000000"/>
          <w:sz w:val="28"/>
          <w:szCs w:val="28"/>
        </w:rPr>
        <w:t>Все поступившие мнения, предложения и замечания будут рассмотрены</w:t>
      </w:r>
      <w:r w:rsidR="0009530C">
        <w:rPr>
          <w:color w:val="000000"/>
          <w:sz w:val="28"/>
          <w:szCs w:val="28"/>
        </w:rPr>
        <w:t xml:space="preserve"> в установленном порядке</w:t>
      </w:r>
      <w:r w:rsidRPr="00E30C1C">
        <w:rPr>
          <w:color w:val="000000"/>
          <w:sz w:val="28"/>
          <w:szCs w:val="28"/>
        </w:rPr>
        <w:t>.</w:t>
      </w:r>
    </w:p>
    <w:sectPr w:rsidR="00766ECB" w:rsidRPr="00E30C1C" w:rsidSect="00FF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6ECB"/>
    <w:rsid w:val="0009530C"/>
    <w:rsid w:val="000E4164"/>
    <w:rsid w:val="001F7F24"/>
    <w:rsid w:val="00345BD5"/>
    <w:rsid w:val="00373FBC"/>
    <w:rsid w:val="003C0D22"/>
    <w:rsid w:val="004230B5"/>
    <w:rsid w:val="0043164E"/>
    <w:rsid w:val="00463198"/>
    <w:rsid w:val="0053053E"/>
    <w:rsid w:val="00531090"/>
    <w:rsid w:val="00676EA9"/>
    <w:rsid w:val="006825E2"/>
    <w:rsid w:val="00686D7B"/>
    <w:rsid w:val="006C4759"/>
    <w:rsid w:val="00725194"/>
    <w:rsid w:val="007661A7"/>
    <w:rsid w:val="00766ECB"/>
    <w:rsid w:val="007E010B"/>
    <w:rsid w:val="00873DD0"/>
    <w:rsid w:val="009E606F"/>
    <w:rsid w:val="00B131B1"/>
    <w:rsid w:val="00B30E93"/>
    <w:rsid w:val="00B3629C"/>
    <w:rsid w:val="00BC6084"/>
    <w:rsid w:val="00C209AA"/>
    <w:rsid w:val="00CE7478"/>
    <w:rsid w:val="00D3528F"/>
    <w:rsid w:val="00E30C1C"/>
    <w:rsid w:val="00E80DDC"/>
    <w:rsid w:val="00E87FA6"/>
    <w:rsid w:val="00E96F06"/>
    <w:rsid w:val="00F95F56"/>
    <w:rsid w:val="00FF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E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66ECB"/>
    <w:pPr>
      <w:widowControl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Иванников</cp:lastModifiedBy>
  <cp:revision>19</cp:revision>
  <cp:lastPrinted>2023-02-17T06:43:00Z</cp:lastPrinted>
  <dcterms:created xsi:type="dcterms:W3CDTF">2021-11-16T14:04:00Z</dcterms:created>
  <dcterms:modified xsi:type="dcterms:W3CDTF">2026-01-21T13:55:00Z</dcterms:modified>
</cp:coreProperties>
</file>